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191D">
      <w:pPr>
        <w:pStyle w:val="Style1"/>
        <w:widowControl/>
        <w:spacing w:before="55"/>
        <w:ind w:right="1330"/>
        <w:rPr>
          <w:rStyle w:val="FontStyle11"/>
        </w:rPr>
      </w:pPr>
      <w:r>
        <w:rPr>
          <w:rStyle w:val="FontStyle11"/>
        </w:rPr>
        <w:t>Профессиональный союз работников здравоохранения Российской Федерации</w:t>
      </w:r>
    </w:p>
    <w:p w:rsidR="00000000" w:rsidRDefault="0055191D">
      <w:pPr>
        <w:pStyle w:val="Style1"/>
        <w:widowControl/>
        <w:spacing w:before="55"/>
        <w:ind w:right="1330"/>
        <w:rPr>
          <w:rStyle w:val="FontStyle11"/>
        </w:rPr>
        <w:sectPr w:rsidR="00000000">
          <w:type w:val="continuous"/>
          <w:pgSz w:w="16837" w:h="23810"/>
          <w:pgMar w:top="2487" w:right="3048" w:bottom="1440" w:left="4343" w:header="720" w:footer="720" w:gutter="0"/>
          <w:cols w:space="60"/>
          <w:noEndnote/>
        </w:sectPr>
      </w:pPr>
    </w:p>
    <w:p w:rsidR="00000000" w:rsidRDefault="0055191D">
      <w:pPr>
        <w:pStyle w:val="Style2"/>
        <w:widowControl/>
        <w:spacing w:line="240" w:lineRule="exact"/>
        <w:ind w:left="1642"/>
        <w:rPr>
          <w:sz w:val="20"/>
          <w:szCs w:val="20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14.5pt;margin-top:24.95pt;width:68.6pt;height:35.75pt;z-index:251658240;mso-wrap-edited:f;mso-wrap-distance-left:1.9pt;mso-wrap-distance-top:15.1pt;mso-wrap-distance-right:1.9pt;mso-position-horizontal-relative:margin" filled="f" stroked="f">
            <v:textbox inset="0,0,0,0">
              <w:txbxContent>
                <w:p w:rsidR="00000000" w:rsidRDefault="00CB47BF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876300" cy="4572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457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55191D">
      <w:pPr>
        <w:pStyle w:val="Style2"/>
        <w:widowControl/>
        <w:spacing w:before="29" w:line="250" w:lineRule="exact"/>
        <w:ind w:left="1642"/>
        <w:rPr>
          <w:rStyle w:val="FontStyle12"/>
        </w:rPr>
      </w:pPr>
      <w:r>
        <w:rPr>
          <w:rStyle w:val="FontStyle12"/>
        </w:rPr>
        <w:t>КАРЕЛЬСКАЯ РЕСПУБЛИКАНСКАЯ ОРГАНИЗАЦИЯ ПРОФСОЮЗА РАБОТНИКОВ ЗДРАВООХРАНЕНИЯ РЕСПУБЛИКАНСКИЙ КОМИТЕТ</w:t>
      </w:r>
    </w:p>
    <w:p w:rsidR="00000000" w:rsidRDefault="0055191D">
      <w:pPr>
        <w:pStyle w:val="Style2"/>
        <w:widowControl/>
        <w:spacing w:before="29" w:line="250" w:lineRule="exact"/>
        <w:ind w:left="1642"/>
        <w:rPr>
          <w:rStyle w:val="FontStyle12"/>
        </w:rPr>
        <w:sectPr w:rsidR="00000000">
          <w:type w:val="continuous"/>
          <w:pgSz w:w="16837" w:h="23810"/>
          <w:pgMar w:top="2487" w:right="3974" w:bottom="1440" w:left="5917" w:header="720" w:footer="720" w:gutter="0"/>
          <w:cols w:space="60"/>
          <w:noEndnote/>
        </w:sectPr>
      </w:pPr>
    </w:p>
    <w:p w:rsidR="00000000" w:rsidRPr="00CB47BF" w:rsidRDefault="0055191D">
      <w:pPr>
        <w:pStyle w:val="Style3"/>
        <w:widowControl/>
        <w:spacing w:before="82"/>
        <w:jc w:val="both"/>
        <w:rPr>
          <w:rStyle w:val="FontStyle14"/>
          <w:u w:val="single"/>
        </w:rPr>
      </w:pPr>
      <w:r>
        <w:rPr>
          <w:rStyle w:val="FontStyle14"/>
        </w:rPr>
        <w:t xml:space="preserve">185035, г. Петрозаводск, ул. Дзержинского. 3, тел. факс/76-14-45 </w:t>
      </w:r>
      <w:r>
        <w:rPr>
          <w:rStyle w:val="FontStyle14"/>
          <w:lang w:val="en-US"/>
        </w:rPr>
        <w:t>e</w:t>
      </w:r>
      <w:r w:rsidRPr="00CB47BF">
        <w:rPr>
          <w:rStyle w:val="FontStyle14"/>
        </w:rPr>
        <w:t>-</w:t>
      </w:r>
      <w:r>
        <w:rPr>
          <w:rStyle w:val="FontStyle14"/>
          <w:lang w:val="en-US"/>
        </w:rPr>
        <w:t>mail</w:t>
      </w:r>
      <w:r w:rsidRPr="00CB47BF">
        <w:rPr>
          <w:rStyle w:val="FontStyle14"/>
        </w:rPr>
        <w:t xml:space="preserve"> </w:t>
      </w:r>
      <w:r>
        <w:rPr>
          <w:rStyle w:val="FontStyle14"/>
        </w:rPr>
        <w:t xml:space="preserve">- </w:t>
      </w:r>
      <w:r>
        <w:rPr>
          <w:rStyle w:val="FontStyle14"/>
          <w:u w:val="single"/>
        </w:rPr>
        <w:t xml:space="preserve">р го </w:t>
      </w:r>
      <w:r>
        <w:rPr>
          <w:rStyle w:val="FontStyle14"/>
          <w:u w:val="single"/>
          <w:lang w:val="en-US"/>
        </w:rPr>
        <w:t>I</w:t>
      </w:r>
      <w:r w:rsidRPr="00CB47BF">
        <w:rPr>
          <w:rStyle w:val="FontStyle14"/>
          <w:u w:val="single"/>
        </w:rPr>
        <w:t>'</w:t>
      </w:r>
      <w:r>
        <w:rPr>
          <w:rStyle w:val="FontStyle14"/>
          <w:u w:val="single"/>
          <w:lang w:val="en-US"/>
        </w:rPr>
        <w:t>m</w:t>
      </w:r>
      <w:r w:rsidRPr="00CB47BF">
        <w:rPr>
          <w:rStyle w:val="FontStyle14"/>
          <w:u w:val="single"/>
        </w:rPr>
        <w:t xml:space="preserve"> </w:t>
      </w:r>
      <w:r>
        <w:rPr>
          <w:rStyle w:val="FontStyle14"/>
          <w:u w:val="single"/>
          <w:lang w:val="en-US"/>
        </w:rPr>
        <w:t>ed</w:t>
      </w:r>
      <w:r w:rsidRPr="00CB47BF">
        <w:rPr>
          <w:rStyle w:val="FontStyle14"/>
          <w:u w:val="single"/>
        </w:rPr>
        <w:t xml:space="preserve"> </w:t>
      </w:r>
      <w:r>
        <w:rPr>
          <w:rStyle w:val="FontStyle14"/>
          <w:u w:val="single"/>
          <w:lang w:val="en-US"/>
        </w:rPr>
        <w:t>i</w:t>
      </w:r>
      <w:r w:rsidRPr="00CB47BF">
        <w:rPr>
          <w:rStyle w:val="FontStyle14"/>
          <w:u w:val="single"/>
        </w:rPr>
        <w:t xml:space="preserve"> </w:t>
      </w:r>
      <w:r>
        <w:rPr>
          <w:rStyle w:val="FontStyle13"/>
          <w:u w:val="single"/>
        </w:rPr>
        <w:t xml:space="preserve">кСф </w:t>
      </w:r>
      <w:r>
        <w:rPr>
          <w:rStyle w:val="FontStyle14"/>
          <w:u w:val="single"/>
        </w:rPr>
        <w:t xml:space="preserve">о </w:t>
      </w:r>
      <w:r>
        <w:rPr>
          <w:rStyle w:val="FontStyle14"/>
          <w:u w:val="single"/>
          <w:lang w:val="en-US"/>
        </w:rPr>
        <w:t>n</w:t>
      </w:r>
      <w:r w:rsidRPr="00CB47BF">
        <w:rPr>
          <w:rStyle w:val="FontStyle14"/>
          <w:u w:val="single"/>
        </w:rPr>
        <w:t xml:space="preserve"> </w:t>
      </w:r>
      <w:r>
        <w:rPr>
          <w:rStyle w:val="FontStyle14"/>
          <w:u w:val="single"/>
        </w:rPr>
        <w:t xml:space="preserve">е </w:t>
      </w:r>
      <w:r>
        <w:rPr>
          <w:rStyle w:val="FontStyle14"/>
          <w:u w:val="single"/>
          <w:lang w:val="en-US"/>
        </w:rPr>
        <w:t>go</w:t>
      </w:r>
      <w:r>
        <w:rPr>
          <w:rStyle w:val="FontStyle14"/>
          <w:u w:val="single"/>
        </w:rPr>
        <w:t xml:space="preserve">. г </w:t>
      </w:r>
      <w:r>
        <w:rPr>
          <w:rStyle w:val="FontStyle14"/>
          <w:u w:val="single"/>
          <w:lang w:val="en-US"/>
        </w:rPr>
        <w:t>u</w:t>
      </w:r>
    </w:p>
    <w:p w:rsidR="00000000" w:rsidRDefault="0055191D">
      <w:pPr>
        <w:pStyle w:val="Style4"/>
        <w:widowControl/>
        <w:spacing w:line="240" w:lineRule="exact"/>
        <w:ind w:left="998"/>
        <w:jc w:val="both"/>
        <w:rPr>
          <w:sz w:val="20"/>
          <w:szCs w:val="20"/>
        </w:rPr>
      </w:pPr>
    </w:p>
    <w:p w:rsidR="00000000" w:rsidRDefault="0055191D">
      <w:pPr>
        <w:pStyle w:val="Style4"/>
        <w:widowControl/>
        <w:spacing w:line="240" w:lineRule="exact"/>
        <w:ind w:left="998"/>
        <w:jc w:val="both"/>
        <w:rPr>
          <w:sz w:val="20"/>
          <w:szCs w:val="20"/>
        </w:rPr>
      </w:pPr>
    </w:p>
    <w:p w:rsidR="00000000" w:rsidRDefault="0055191D">
      <w:pPr>
        <w:pStyle w:val="Style4"/>
        <w:widowControl/>
        <w:spacing w:line="240" w:lineRule="exact"/>
        <w:ind w:left="998"/>
        <w:jc w:val="both"/>
        <w:rPr>
          <w:sz w:val="20"/>
          <w:szCs w:val="20"/>
        </w:rPr>
      </w:pPr>
    </w:p>
    <w:p w:rsidR="00000000" w:rsidRDefault="0055191D">
      <w:pPr>
        <w:pStyle w:val="Style4"/>
        <w:widowControl/>
        <w:spacing w:before="29"/>
        <w:ind w:left="998"/>
        <w:jc w:val="both"/>
        <w:rPr>
          <w:rStyle w:val="FontStyle15"/>
        </w:rPr>
      </w:pPr>
      <w:r>
        <w:rPr>
          <w:rStyle w:val="FontStyle15"/>
          <w:spacing w:val="40"/>
        </w:rPr>
        <w:t>от«</w:t>
      </w:r>
      <w:r>
        <w:rPr>
          <w:rStyle w:val="FontStyle15"/>
        </w:rPr>
        <w:t xml:space="preserve"> </w:t>
      </w:r>
      <w:r>
        <w:rPr>
          <w:rStyle w:val="FontStyle15"/>
          <w:spacing w:val="40"/>
        </w:rPr>
        <w:t>07»</w:t>
      </w:r>
      <w:r>
        <w:rPr>
          <w:rStyle w:val="FontStyle15"/>
        </w:rPr>
        <w:t xml:space="preserve"> декабря 2015 года     Прокурору</w:t>
      </w:r>
    </w:p>
    <w:p w:rsidR="00000000" w:rsidRDefault="0055191D">
      <w:pPr>
        <w:pStyle w:val="Style5"/>
        <w:widowControl/>
        <w:ind w:left="4454"/>
        <w:rPr>
          <w:rStyle w:val="FontStyle16"/>
        </w:rPr>
      </w:pPr>
      <w:r>
        <w:rPr>
          <w:rStyle w:val="FontStyle16"/>
        </w:rPr>
        <w:t>Республики Карелия государственному советнику юстиции 3 класса Г абриелян К.К.</w:t>
      </w:r>
    </w:p>
    <w:p w:rsidR="00000000" w:rsidRDefault="0055191D">
      <w:pPr>
        <w:pStyle w:val="Style5"/>
        <w:widowControl/>
        <w:spacing w:line="240" w:lineRule="exact"/>
        <w:ind w:left="2378"/>
        <w:jc w:val="both"/>
        <w:rPr>
          <w:sz w:val="20"/>
          <w:szCs w:val="20"/>
        </w:rPr>
      </w:pPr>
    </w:p>
    <w:p w:rsidR="00000000" w:rsidRDefault="0055191D">
      <w:pPr>
        <w:pStyle w:val="Style5"/>
        <w:widowControl/>
        <w:spacing w:line="240" w:lineRule="exact"/>
        <w:ind w:left="2378"/>
        <w:jc w:val="both"/>
        <w:rPr>
          <w:sz w:val="20"/>
          <w:szCs w:val="20"/>
        </w:rPr>
      </w:pPr>
    </w:p>
    <w:p w:rsidR="00000000" w:rsidRDefault="0055191D">
      <w:pPr>
        <w:pStyle w:val="Style5"/>
        <w:widowControl/>
        <w:spacing w:before="199" w:line="240" w:lineRule="auto"/>
        <w:ind w:left="2378"/>
        <w:jc w:val="both"/>
        <w:rPr>
          <w:rStyle w:val="FontStyle16"/>
        </w:rPr>
      </w:pPr>
      <w:r>
        <w:rPr>
          <w:rStyle w:val="FontStyle16"/>
        </w:rPr>
        <w:t>Уважаемый Карен Карленович!</w:t>
      </w:r>
    </w:p>
    <w:p w:rsidR="00000000" w:rsidRDefault="0055191D">
      <w:pPr>
        <w:pStyle w:val="Style7"/>
        <w:widowControl/>
        <w:spacing w:line="240" w:lineRule="exact"/>
        <w:rPr>
          <w:sz w:val="20"/>
          <w:szCs w:val="20"/>
        </w:rPr>
      </w:pPr>
    </w:p>
    <w:p w:rsidR="00000000" w:rsidRDefault="0055191D">
      <w:pPr>
        <w:pStyle w:val="Style7"/>
        <w:widowControl/>
        <w:spacing w:before="67" w:line="322" w:lineRule="exact"/>
        <w:rPr>
          <w:rStyle w:val="FontStyle16"/>
        </w:rPr>
      </w:pPr>
      <w:r>
        <w:rPr>
          <w:rStyle w:val="FontStyle16"/>
        </w:rPr>
        <w:t>Главным врачом ГБУЗ РК «Республиканский центр по профилактике и борьбе со СПИД и инфекцио</w:t>
      </w:r>
      <w:r>
        <w:rPr>
          <w:rStyle w:val="FontStyle16"/>
        </w:rPr>
        <w:t>нными заболеваниями» был издан приказ № 228 от 11 ноября 2015 года «Об отмене выплат стимулирующего характера врачам-специалистам, специалистам со средним медицинским образованием и младшему медицинскому персоналу» и в соответствии с данным приказом работн</w:t>
      </w:r>
      <w:r>
        <w:rPr>
          <w:rStyle w:val="FontStyle16"/>
        </w:rPr>
        <w:t>икам было выдано уведомление об изменении условий трудового договора.</w:t>
      </w:r>
    </w:p>
    <w:p w:rsidR="00000000" w:rsidRDefault="0055191D">
      <w:pPr>
        <w:pStyle w:val="Style7"/>
        <w:widowControl/>
        <w:spacing w:line="322" w:lineRule="exact"/>
        <w:ind w:firstLine="406"/>
        <w:rPr>
          <w:rStyle w:val="FontStyle16"/>
        </w:rPr>
      </w:pPr>
      <w:r>
        <w:rPr>
          <w:rStyle w:val="FontStyle16"/>
        </w:rPr>
        <w:t>Данный приказ нарушает действующее законодательство по следующим основаниям.</w:t>
      </w:r>
    </w:p>
    <w:p w:rsidR="00000000" w:rsidRDefault="0055191D">
      <w:pPr>
        <w:pStyle w:val="Style7"/>
        <w:widowControl/>
        <w:tabs>
          <w:tab w:val="left" w:pos="9005"/>
        </w:tabs>
        <w:spacing w:before="5" w:line="322" w:lineRule="exact"/>
        <w:ind w:firstLine="410"/>
        <w:rPr>
          <w:rStyle w:val="FontStyle16"/>
        </w:rPr>
      </w:pPr>
      <w:r>
        <w:rPr>
          <w:rStyle w:val="FontStyle16"/>
        </w:rPr>
        <w:t>Приказом изменяются условия заключенных с работниками трудовых</w:t>
      </w:r>
      <w:r>
        <w:rPr>
          <w:rStyle w:val="FontStyle16"/>
        </w:rPr>
        <w:br/>
        <w:t>договоров, а в соответствии со статьей 74 Труд</w:t>
      </w:r>
      <w:r>
        <w:rPr>
          <w:rStyle w:val="FontStyle16"/>
        </w:rPr>
        <w:t>ового кодекса Российской</w:t>
      </w:r>
      <w:r>
        <w:rPr>
          <w:rStyle w:val="FontStyle16"/>
        </w:rPr>
        <w:br/>
        <w:t>Федерации изменение условий трудового договора, возможно только при</w:t>
      </w:r>
      <w:r>
        <w:rPr>
          <w:rStyle w:val="FontStyle16"/>
        </w:rPr>
        <w:br/>
        <w:t>условии      имеющих      место   изменений      организационных</w:t>
      </w:r>
      <w:r>
        <w:rPr>
          <w:rStyle w:val="FontStyle16"/>
        </w:rPr>
        <w:tab/>
        <w:t>или</w:t>
      </w:r>
    </w:p>
    <w:p w:rsidR="00000000" w:rsidRDefault="0055191D">
      <w:pPr>
        <w:pStyle w:val="Style8"/>
        <w:widowControl/>
        <w:spacing w:line="322" w:lineRule="exact"/>
        <w:jc w:val="left"/>
        <w:rPr>
          <w:rStyle w:val="FontStyle16"/>
        </w:rPr>
      </w:pPr>
      <w:r>
        <w:rPr>
          <w:rStyle w:val="FontStyle16"/>
        </w:rPr>
        <w:t>технологических условий труда.</w:t>
      </w:r>
    </w:p>
    <w:p w:rsidR="00000000" w:rsidRDefault="0055191D">
      <w:pPr>
        <w:pStyle w:val="Style7"/>
        <w:widowControl/>
        <w:spacing w:before="5" w:line="322" w:lineRule="exact"/>
        <w:ind w:firstLine="406"/>
        <w:rPr>
          <w:rStyle w:val="FontStyle16"/>
        </w:rPr>
      </w:pPr>
      <w:r>
        <w:rPr>
          <w:rStyle w:val="FontStyle16"/>
        </w:rPr>
        <w:t>В данном случае причины организационного или технологического х</w:t>
      </w:r>
      <w:r>
        <w:rPr>
          <w:rStyle w:val="FontStyle16"/>
        </w:rPr>
        <w:t>арактера, которые могут являться основанием для изменения условий трудового договора отсутствуют.</w:t>
      </w:r>
    </w:p>
    <w:p w:rsidR="00000000" w:rsidRDefault="0055191D">
      <w:pPr>
        <w:pStyle w:val="Style6"/>
        <w:widowControl/>
        <w:spacing w:before="2" w:line="322" w:lineRule="exact"/>
        <w:rPr>
          <w:rStyle w:val="FontStyle16"/>
        </w:rPr>
      </w:pPr>
      <w:r>
        <w:rPr>
          <w:rStyle w:val="FontStyle16"/>
        </w:rPr>
        <w:t xml:space="preserve">Выплаты стимулирующего характера, отменяемые приказом, установлены для работников принятым в учреждении коллективным договором, а в соответствии со статьей 8 </w:t>
      </w:r>
      <w:r>
        <w:rPr>
          <w:rStyle w:val="FontStyle16"/>
        </w:rPr>
        <w:t>Трудового кодекса Российской Федерации локальные нормативные акты ухудшающие положение работника по сравнению с коллективным договором, не подлежат применению.</w:t>
      </w:r>
    </w:p>
    <w:p w:rsidR="00000000" w:rsidRDefault="0055191D">
      <w:pPr>
        <w:pStyle w:val="Style7"/>
        <w:widowControl/>
        <w:spacing w:before="7" w:line="322" w:lineRule="exact"/>
        <w:ind w:firstLine="406"/>
        <w:rPr>
          <w:rStyle w:val="FontStyle16"/>
        </w:rPr>
      </w:pPr>
      <w:r>
        <w:rPr>
          <w:rStyle w:val="FontStyle16"/>
        </w:rPr>
        <w:t>Также в нарушение статьи 372 Трудового кодекса Российской Федерации, в профсоюзный комитет учреж</w:t>
      </w:r>
      <w:r>
        <w:rPr>
          <w:rStyle w:val="FontStyle16"/>
        </w:rPr>
        <w:t>дения не был направлен проект приказа и соответственно не было учтено мнение первичной профсоюзной организации.</w:t>
      </w:r>
    </w:p>
    <w:p w:rsidR="00000000" w:rsidRDefault="0055191D">
      <w:pPr>
        <w:pStyle w:val="Style7"/>
        <w:widowControl/>
        <w:spacing w:before="2" w:line="322" w:lineRule="exact"/>
        <w:rPr>
          <w:rStyle w:val="FontStyle16"/>
        </w:rPr>
      </w:pPr>
      <w:r>
        <w:rPr>
          <w:rStyle w:val="FontStyle16"/>
        </w:rPr>
        <w:t>Главному врачу ГБУЗ РК «Республиканский центр по профилактике и  борьбе  со  СПИД  и    инфекционными    заболеваниями»    нами  было</w:t>
      </w:r>
    </w:p>
    <w:p w:rsidR="00000000" w:rsidRDefault="0055191D">
      <w:pPr>
        <w:pStyle w:val="Style7"/>
        <w:widowControl/>
        <w:spacing w:before="2" w:line="322" w:lineRule="exact"/>
        <w:rPr>
          <w:rStyle w:val="FontStyle16"/>
        </w:rPr>
        <w:sectPr w:rsidR="00000000">
          <w:type w:val="continuous"/>
          <w:pgSz w:w="16837" w:h="23810"/>
          <w:pgMar w:top="2487" w:right="3048" w:bottom="1440" w:left="4343" w:header="720" w:footer="720" w:gutter="0"/>
          <w:cols w:space="60"/>
          <w:noEndnote/>
        </w:sectPr>
      </w:pPr>
    </w:p>
    <w:p w:rsidR="00000000" w:rsidRDefault="0055191D">
      <w:pPr>
        <w:pStyle w:val="Style7"/>
        <w:widowControl/>
        <w:spacing w:before="60" w:line="324" w:lineRule="exact"/>
        <w:ind w:firstLine="0"/>
        <w:rPr>
          <w:rStyle w:val="FontStyle16"/>
        </w:rPr>
      </w:pPr>
      <w:r>
        <w:rPr>
          <w:rStyle w:val="FontStyle16"/>
        </w:rPr>
        <w:lastRenderedPageBreak/>
        <w:t>указано на имеющие место нарушения законодательства и предписано отменить незаконный локальный правовой акт.</w:t>
      </w:r>
    </w:p>
    <w:p w:rsidR="00000000" w:rsidRDefault="0055191D">
      <w:pPr>
        <w:pStyle w:val="Style7"/>
        <w:widowControl/>
        <w:spacing w:line="324" w:lineRule="exact"/>
        <w:ind w:firstLine="410"/>
        <w:rPr>
          <w:rStyle w:val="FontStyle16"/>
        </w:rPr>
      </w:pPr>
      <w:r>
        <w:rPr>
          <w:rStyle w:val="FontStyle16"/>
        </w:rPr>
        <w:t>Однако, надлежащие меры по устранению нарушений законодательства приняты  не были.</w:t>
      </w:r>
    </w:p>
    <w:p w:rsidR="00000000" w:rsidRDefault="0055191D">
      <w:pPr>
        <w:pStyle w:val="Style7"/>
        <w:widowControl/>
        <w:spacing w:after="641" w:line="324" w:lineRule="exact"/>
        <w:ind w:firstLine="334"/>
        <w:rPr>
          <w:rStyle w:val="FontStyle16"/>
        </w:rPr>
      </w:pPr>
      <w:r>
        <w:rPr>
          <w:rStyle w:val="FontStyle16"/>
        </w:rPr>
        <w:t>На основании изложенного прошу Вас прове</w:t>
      </w:r>
      <w:r>
        <w:rPr>
          <w:rStyle w:val="FontStyle16"/>
        </w:rPr>
        <w:t>сти проверку по указанным фактам и при установлении нарушений законодательства принять меры прокурорского реагирования.</w:t>
      </w:r>
    </w:p>
    <w:p w:rsidR="00000000" w:rsidRDefault="0055191D">
      <w:pPr>
        <w:pStyle w:val="Style7"/>
        <w:widowControl/>
        <w:spacing w:after="641" w:line="324" w:lineRule="exact"/>
        <w:ind w:firstLine="334"/>
        <w:rPr>
          <w:rStyle w:val="FontStyle16"/>
        </w:rPr>
        <w:sectPr w:rsidR="00000000">
          <w:pgSz w:w="16837" w:h="23810"/>
          <w:pgMar w:top="401" w:right="3011" w:bottom="1440" w:left="4401" w:header="720" w:footer="720" w:gutter="0"/>
          <w:cols w:space="60"/>
          <w:noEndnote/>
        </w:sectPr>
      </w:pPr>
    </w:p>
    <w:p w:rsidR="00000000" w:rsidRDefault="0055191D">
      <w:pPr>
        <w:pStyle w:val="Style8"/>
        <w:widowControl/>
        <w:spacing w:line="240" w:lineRule="exact"/>
        <w:rPr>
          <w:sz w:val="20"/>
          <w:szCs w:val="20"/>
        </w:rPr>
      </w:pPr>
      <w:r>
        <w:rPr>
          <w:noProof/>
        </w:rPr>
        <w:lastRenderedPageBreak/>
        <w:pict>
          <v:shape id="_x0000_s1027" type="#_x0000_t202" style="position:absolute;left:0;text-align:left;margin-left:128.65pt;margin-top:0;width:128.4pt;height:63.35pt;z-index:251659264;mso-wrap-edited:f;mso-wrap-distance-left:1.9pt;mso-wrap-distance-right:1.9pt;mso-position-horizontal-relative:margin" filled="f" stroked="f">
            <v:textbox inset="0,0,0,0">
              <w:txbxContent>
                <w:p w:rsidR="00000000" w:rsidRDefault="00CB47BF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25600" cy="800100"/>
                        <wp:effectExtent l="1905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5600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</w:p>
    <w:p w:rsidR="00000000" w:rsidRDefault="0055191D">
      <w:pPr>
        <w:pStyle w:val="Style8"/>
        <w:widowControl/>
        <w:spacing w:before="110"/>
        <w:rPr>
          <w:rStyle w:val="FontStyle16"/>
        </w:rPr>
      </w:pPr>
      <w:r>
        <w:rPr>
          <w:rStyle w:val="FontStyle16"/>
        </w:rPr>
        <w:t>Председатель</w:t>
      </w:r>
    </w:p>
    <w:p w:rsidR="00000000" w:rsidRDefault="0055191D">
      <w:pPr>
        <w:pStyle w:val="Style5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16"/>
        </w:rPr>
        <w:br w:type="column"/>
      </w:r>
    </w:p>
    <w:p w:rsidR="00000000" w:rsidRDefault="0055191D">
      <w:pPr>
        <w:pStyle w:val="Style5"/>
        <w:widowControl/>
        <w:spacing w:before="103" w:line="240" w:lineRule="auto"/>
        <w:jc w:val="both"/>
        <w:rPr>
          <w:rStyle w:val="FontStyle16"/>
        </w:rPr>
      </w:pPr>
      <w:r>
        <w:rPr>
          <w:rStyle w:val="FontStyle16"/>
        </w:rPr>
        <w:t>И.А. Смирнова</w:t>
      </w:r>
    </w:p>
    <w:p w:rsidR="00000000" w:rsidRDefault="0055191D">
      <w:pPr>
        <w:pStyle w:val="Style5"/>
        <w:widowControl/>
        <w:spacing w:before="103" w:line="240" w:lineRule="auto"/>
        <w:jc w:val="both"/>
        <w:rPr>
          <w:rStyle w:val="FontStyle16"/>
        </w:rPr>
        <w:sectPr w:rsidR="00000000">
          <w:type w:val="continuous"/>
          <w:pgSz w:w="16837" w:h="23810"/>
          <w:pgMar w:top="401" w:right="4074" w:bottom="1440" w:left="4403" w:header="720" w:footer="720" w:gutter="0"/>
          <w:cols w:num="2" w:space="720" w:equalWidth="0">
            <w:col w:w="1608" w:space="4963"/>
            <w:col w:w="1788"/>
          </w:cols>
          <w:noEndnote/>
        </w:sectPr>
      </w:pPr>
    </w:p>
    <w:p w:rsidR="00CB47BF" w:rsidRDefault="00CB47BF">
      <w:pPr>
        <w:widowControl/>
        <w:rPr>
          <w:rStyle w:val="FontStyle16"/>
        </w:rPr>
      </w:pPr>
    </w:p>
    <w:sectPr w:rsidR="00CB47BF">
      <w:type w:val="continuous"/>
      <w:pgSz w:w="16837" w:h="23810"/>
      <w:pgMar w:top="2487" w:right="3048" w:bottom="1440" w:left="362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91D" w:rsidRDefault="0055191D">
      <w:r>
        <w:separator/>
      </w:r>
    </w:p>
  </w:endnote>
  <w:endnote w:type="continuationSeparator" w:id="0">
    <w:p w:rsidR="0055191D" w:rsidRDefault="005519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91D" w:rsidRDefault="0055191D">
      <w:r>
        <w:separator/>
      </w:r>
    </w:p>
  </w:footnote>
  <w:footnote w:type="continuationSeparator" w:id="0">
    <w:p w:rsidR="0055191D" w:rsidRDefault="005519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4378DF"/>
    <w:rsid w:val="004378DF"/>
    <w:rsid w:val="0055191D"/>
    <w:rsid w:val="00CB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83" w:lineRule="exact"/>
      <w:ind w:firstLine="341"/>
      <w:jc w:val="both"/>
    </w:pPr>
  </w:style>
  <w:style w:type="paragraph" w:customStyle="1" w:styleId="Style2">
    <w:name w:val="Style2"/>
    <w:basedOn w:val="a"/>
    <w:uiPriority w:val="99"/>
    <w:pPr>
      <w:spacing w:line="251" w:lineRule="exact"/>
      <w:ind w:hanging="1642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22" w:lineRule="exact"/>
    </w:pPr>
  </w:style>
  <w:style w:type="paragraph" w:customStyle="1" w:styleId="Style6">
    <w:name w:val="Style6"/>
    <w:basedOn w:val="a"/>
    <w:uiPriority w:val="99"/>
    <w:pPr>
      <w:spacing w:line="324" w:lineRule="exact"/>
      <w:ind w:firstLine="545"/>
      <w:jc w:val="both"/>
    </w:pPr>
  </w:style>
  <w:style w:type="paragraph" w:customStyle="1" w:styleId="Style7">
    <w:name w:val="Style7"/>
    <w:basedOn w:val="a"/>
    <w:uiPriority w:val="99"/>
    <w:pPr>
      <w:spacing w:line="325" w:lineRule="exact"/>
      <w:ind w:firstLine="403"/>
      <w:jc w:val="both"/>
    </w:pPr>
  </w:style>
  <w:style w:type="paragraph" w:customStyle="1" w:styleId="Style8">
    <w:name w:val="Style8"/>
    <w:basedOn w:val="a"/>
    <w:uiPriority w:val="99"/>
    <w:pPr>
      <w:jc w:val="both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2072</Characters>
  <Application>Microsoft Office Word</Application>
  <DocSecurity>0</DocSecurity>
  <Lines>17</Lines>
  <Paragraphs>4</Paragraphs>
  <ScaleCrop>false</ScaleCrop>
  <Company>Krokoz™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2015-12-08T10:58:00Z</dcterms:created>
  <dcterms:modified xsi:type="dcterms:W3CDTF">2015-12-08T10:58:00Z</dcterms:modified>
</cp:coreProperties>
</file>